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E32776" w:rsidRDefault="00E32776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E32776" w:rsidRDefault="00E32776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30355D" w:rsidRPr="00EF185C" w:rsidRDefault="00F42F62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Remont </w:t>
      </w:r>
      <w:r w:rsidR="00FD6295">
        <w:rPr>
          <w:rFonts w:ascii="Cambria" w:hAnsi="Cambria"/>
          <w:sz w:val="28"/>
          <w:szCs w:val="28"/>
        </w:rPr>
        <w:t>pomieszczeń lab. L-34, L35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przeprowadzenie remontu </w:t>
      </w:r>
      <w:r w:rsidR="00FD6295">
        <w:rPr>
          <w:rFonts w:ascii="Cambria" w:hAnsi="Cambria"/>
        </w:rPr>
        <w:t>dwóch pomieszczeń laboratoryjnych w budynku L-29 przy ul. Powstańców W-wy 8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257EE3"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>remont</w:t>
      </w:r>
      <w:r w:rsidR="00257EE3">
        <w:rPr>
          <w:rFonts w:ascii="Cambria" w:hAnsi="Cambria"/>
        </w:rPr>
        <w:t xml:space="preserve"> posadzki</w:t>
      </w:r>
      <w:r w:rsidR="00551B13">
        <w:rPr>
          <w:rFonts w:ascii="Cambria" w:hAnsi="Cambria"/>
        </w:rPr>
        <w:t>,</w:t>
      </w:r>
      <w:r w:rsidR="00551B13" w:rsidRPr="00551B13">
        <w:rPr>
          <w:rFonts w:ascii="Cambria" w:hAnsi="Cambria"/>
        </w:rPr>
        <w:t xml:space="preserve"> </w:t>
      </w:r>
      <w:r w:rsidR="00551B13">
        <w:rPr>
          <w:rFonts w:ascii="Cambria" w:hAnsi="Cambria"/>
        </w:rPr>
        <w:t>malowanie</w:t>
      </w:r>
      <w:r w:rsidR="00551B13">
        <w:rPr>
          <w:rFonts w:ascii="Cambria" w:hAnsi="Cambria"/>
        </w:rPr>
        <w:t xml:space="preserve"> </w:t>
      </w:r>
      <w:r w:rsidR="00551B13">
        <w:rPr>
          <w:rFonts w:ascii="Cambria" w:hAnsi="Cambria"/>
        </w:rPr>
        <w:t xml:space="preserve">powierzchni ścian i sufitów </w:t>
      </w:r>
      <w:r w:rsidR="00551B13">
        <w:rPr>
          <w:rFonts w:ascii="Cambria" w:hAnsi="Cambria"/>
        </w:rPr>
        <w:t>wraz  z ich </w:t>
      </w:r>
      <w:r w:rsidR="00551B13">
        <w:rPr>
          <w:rFonts w:ascii="Cambria" w:hAnsi="Cambria"/>
        </w:rPr>
        <w:t>szpachlowanie</w:t>
      </w:r>
      <w:r w:rsidR="00551B13">
        <w:rPr>
          <w:rFonts w:ascii="Cambria" w:hAnsi="Cambria"/>
        </w:rPr>
        <w:t xml:space="preserve">m </w:t>
      </w:r>
      <w:r w:rsidR="00551B13">
        <w:rPr>
          <w:rFonts w:ascii="Cambria" w:hAnsi="Cambria"/>
        </w:rPr>
        <w:t xml:space="preserve"> gładzią gipsową</w:t>
      </w:r>
      <w:r w:rsidR="00551B13">
        <w:rPr>
          <w:rFonts w:ascii="Cambria" w:hAnsi="Cambria"/>
        </w:rPr>
        <w:t>,</w:t>
      </w:r>
      <w:r w:rsidR="00257EE3">
        <w:rPr>
          <w:rFonts w:ascii="Cambria" w:hAnsi="Cambria"/>
        </w:rPr>
        <w:t xml:space="preserve"> </w:t>
      </w:r>
      <w:r w:rsidR="00551B13">
        <w:rPr>
          <w:rFonts w:ascii="Cambria" w:hAnsi="Cambria"/>
        </w:rPr>
        <w:t xml:space="preserve">  oraz </w:t>
      </w:r>
      <w:r w:rsidR="00FD6295">
        <w:rPr>
          <w:rFonts w:ascii="Cambria" w:hAnsi="Cambria"/>
        </w:rPr>
        <w:t xml:space="preserve"> wymian</w:t>
      </w:r>
      <w:r w:rsidR="00551B13">
        <w:rPr>
          <w:rFonts w:ascii="Cambria" w:hAnsi="Cambria"/>
        </w:rPr>
        <w:t xml:space="preserve">ę </w:t>
      </w:r>
      <w:r w:rsidR="00FD6295">
        <w:rPr>
          <w:rFonts w:ascii="Cambria" w:hAnsi="Cambria"/>
        </w:rPr>
        <w:t xml:space="preserve"> instalacji elektrycznej</w:t>
      </w:r>
      <w:r w:rsidR="00257EE3">
        <w:rPr>
          <w:rFonts w:ascii="Cambria" w:hAnsi="Cambria"/>
        </w:rPr>
        <w:t xml:space="preserve">. 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bookmarkStart w:id="0" w:name="_GoBack"/>
      <w:bookmarkEnd w:id="0"/>
      <w:r>
        <w:rPr>
          <w:rFonts w:ascii="Cambria" w:hAnsi="Cambria"/>
        </w:rPr>
        <w:t>demontaż istniejącej</w:t>
      </w:r>
      <w:r w:rsidR="00FD6295">
        <w:rPr>
          <w:rFonts w:ascii="Cambria" w:hAnsi="Cambria"/>
        </w:rPr>
        <w:t xml:space="preserve"> stolarki drzwiowej</w:t>
      </w:r>
    </w:p>
    <w:p w:rsidR="00FD6295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obudowa pionów kanalizacyjnych płytami g-k</w:t>
      </w:r>
    </w:p>
    <w:p w:rsidR="006F0517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257EE3">
        <w:rPr>
          <w:rFonts w:ascii="Cambria" w:hAnsi="Cambria"/>
        </w:rPr>
        <w:t>rzygotowanie i malowanie ścian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>wykładzin z PCV</w:t>
      </w:r>
    </w:p>
    <w:p w:rsidR="00257EE3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stolarki drzwiowej</w:t>
      </w:r>
    </w:p>
    <w:p w:rsidR="00647C8D" w:rsidRDefault="00257EE3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wykonanie instalacji </w:t>
      </w:r>
      <w:r w:rsidR="008A2E82">
        <w:rPr>
          <w:rFonts w:ascii="Cambria" w:hAnsi="Cambria"/>
        </w:rPr>
        <w:t>elektrycznej wraz z osprzętem i oświetleniem</w:t>
      </w:r>
    </w:p>
    <w:p w:rsidR="008A2E82" w:rsidRPr="008A2E82" w:rsidRDefault="008A2E82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wykonanie instalacji strukturalnej.</w:t>
      </w: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551B13">
      <w:pgSz w:w="11906" w:h="16838"/>
      <w:pgMar w:top="568" w:right="566" w:bottom="567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C1489"/>
    <w:rsid w:val="002071EB"/>
    <w:rsid w:val="00244E5D"/>
    <w:rsid w:val="00257EE3"/>
    <w:rsid w:val="002B6771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51B13"/>
    <w:rsid w:val="005634DB"/>
    <w:rsid w:val="005B4ECE"/>
    <w:rsid w:val="005F171F"/>
    <w:rsid w:val="005F2C9F"/>
    <w:rsid w:val="006044F0"/>
    <w:rsid w:val="00647C8D"/>
    <w:rsid w:val="006F0517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A2E82"/>
    <w:rsid w:val="008E10EA"/>
    <w:rsid w:val="00922C06"/>
    <w:rsid w:val="00960C9B"/>
    <w:rsid w:val="00962AC3"/>
    <w:rsid w:val="00A2353F"/>
    <w:rsid w:val="00B01B10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32776"/>
    <w:rsid w:val="00ED2C87"/>
    <w:rsid w:val="00EF185C"/>
    <w:rsid w:val="00F228AD"/>
    <w:rsid w:val="00F42F62"/>
    <w:rsid w:val="00F624AD"/>
    <w:rsid w:val="00F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9</cp:revision>
  <cp:lastPrinted>2018-03-21T12:38:00Z</cp:lastPrinted>
  <dcterms:created xsi:type="dcterms:W3CDTF">2018-04-30T09:18:00Z</dcterms:created>
  <dcterms:modified xsi:type="dcterms:W3CDTF">2018-05-23T11:05:00Z</dcterms:modified>
</cp:coreProperties>
</file>